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40" w:rsidRPr="00E94640" w:rsidRDefault="000075FD">
      <w:pPr>
        <w:rPr>
          <w:lang w:val="en-US"/>
        </w:rPr>
      </w:pPr>
      <w:bookmarkStart w:id="0" w:name="_GoBack"/>
      <w:bookmarkEnd w:id="0"/>
      <w:r w:rsidRPr="00E94640">
        <w:rPr>
          <w:noProof/>
          <w:lang w:val="en-AU" w:eastAsia="en-AU"/>
        </w:rPr>
        <w:drawing>
          <wp:inline distT="0" distB="0" distL="0" distR="0">
            <wp:extent cx="5762625" cy="1666875"/>
            <wp:effectExtent l="0" t="0" r="0" b="0"/>
            <wp:docPr id="1" name="Picture 1" descr="Newslet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40" w:rsidRPr="0047688C" w:rsidRDefault="00BA1FEE" w:rsidP="00E946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N0: 63</w:t>
      </w:r>
      <w:r w:rsidR="00F80AEE" w:rsidRPr="0047688C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 xml:space="preserve">– 22 </w:t>
      </w:r>
      <w:r w:rsidR="00F80AEE" w:rsidRPr="0047688C">
        <w:rPr>
          <w:rFonts w:ascii="Arial" w:hAnsi="Arial" w:cs="Arial"/>
          <w:b/>
          <w:bCs/>
          <w:color w:val="000000"/>
          <w:lang w:val="en-US"/>
        </w:rPr>
        <w:t>May 2016</w:t>
      </w:r>
    </w:p>
    <w:p w:rsidR="00E94640" w:rsidRPr="0047688C" w:rsidRDefault="00E94640" w:rsidP="00E946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</w:p>
    <w:p w:rsidR="00E94640" w:rsidRPr="0047688C" w:rsidRDefault="00F80AEE" w:rsidP="00E946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47688C">
        <w:rPr>
          <w:rFonts w:ascii="Arial" w:hAnsi="Arial" w:cs="Arial"/>
          <w:b/>
          <w:bCs/>
          <w:color w:val="000000"/>
          <w:u w:val="single"/>
          <w:lang w:val="en-US"/>
        </w:rPr>
        <w:t>Notice of 2016</w:t>
      </w:r>
      <w:r w:rsidR="00F475FE" w:rsidRPr="0047688C">
        <w:rPr>
          <w:rFonts w:ascii="Arial" w:hAnsi="Arial" w:cs="Arial"/>
          <w:b/>
          <w:bCs/>
          <w:color w:val="000000"/>
          <w:u w:val="single"/>
          <w:lang w:val="en-US"/>
        </w:rPr>
        <w:t xml:space="preserve"> </w:t>
      </w:r>
      <w:r w:rsidR="00BA1FEE">
        <w:rPr>
          <w:rFonts w:ascii="Arial" w:hAnsi="Arial" w:cs="Arial"/>
          <w:b/>
          <w:bCs/>
          <w:color w:val="000000"/>
          <w:u w:val="single"/>
          <w:lang w:val="en-US"/>
        </w:rPr>
        <w:t xml:space="preserve">ASRL </w:t>
      </w:r>
      <w:smartTag w:uri="urn:schemas-microsoft-com:office:smarttags" w:element="stockticker">
        <w:r w:rsidR="00F475FE" w:rsidRPr="0047688C">
          <w:rPr>
            <w:rFonts w:ascii="Arial" w:hAnsi="Arial" w:cs="Arial"/>
            <w:b/>
            <w:bCs/>
            <w:color w:val="000000"/>
            <w:u w:val="single"/>
            <w:lang w:val="en-US"/>
          </w:rPr>
          <w:t>AGM</w:t>
        </w:r>
      </w:smartTag>
      <w:r w:rsidR="00E94640" w:rsidRPr="0047688C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E94640" w:rsidRPr="0047688C" w:rsidRDefault="00E94640" w:rsidP="00E94640">
      <w:pPr>
        <w:rPr>
          <w:rFonts w:ascii="Arial" w:hAnsi="Arial" w:cs="Arial"/>
          <w:color w:val="555555"/>
          <w:lang w:val="en-US"/>
        </w:rPr>
      </w:pPr>
    </w:p>
    <w:p w:rsidR="00F475FE" w:rsidRPr="0047688C" w:rsidRDefault="00F475FE" w:rsidP="00E94640">
      <w:pPr>
        <w:rPr>
          <w:rFonts w:ascii="Arial" w:hAnsi="Arial" w:cs="Arial"/>
          <w:color w:val="555555"/>
          <w:lang w:val="en-US"/>
        </w:rPr>
      </w:pPr>
      <w:r w:rsidRPr="0047688C">
        <w:rPr>
          <w:rFonts w:ascii="Arial" w:hAnsi="Arial" w:cs="Arial"/>
          <w:color w:val="555555"/>
          <w:lang w:val="en-US"/>
        </w:rPr>
        <w:t>Date: Sat</w:t>
      </w:r>
      <w:r w:rsidR="0047688C" w:rsidRPr="0047688C">
        <w:rPr>
          <w:rFonts w:ascii="Arial" w:hAnsi="Arial" w:cs="Arial"/>
          <w:color w:val="555555"/>
          <w:lang w:val="en-US"/>
        </w:rPr>
        <w:t>urday</w:t>
      </w:r>
      <w:r w:rsidR="00F80AEE" w:rsidRPr="0047688C">
        <w:rPr>
          <w:rFonts w:ascii="Arial" w:hAnsi="Arial" w:cs="Arial"/>
          <w:color w:val="555555"/>
          <w:vertAlign w:val="superscript"/>
          <w:lang w:val="en-US"/>
        </w:rPr>
        <w:t xml:space="preserve"> </w:t>
      </w:r>
      <w:r w:rsidR="00F80AEE" w:rsidRPr="0047688C">
        <w:rPr>
          <w:rFonts w:ascii="Arial" w:hAnsi="Arial" w:cs="Arial"/>
          <w:color w:val="555555"/>
          <w:lang w:val="en-US"/>
        </w:rPr>
        <w:t>23</w:t>
      </w:r>
      <w:r w:rsidRPr="0047688C">
        <w:rPr>
          <w:rFonts w:ascii="Arial" w:hAnsi="Arial" w:cs="Arial"/>
          <w:color w:val="555555"/>
          <w:lang w:val="en-US"/>
        </w:rPr>
        <w:t xml:space="preserve"> July</w:t>
      </w:r>
      <w:r w:rsidR="0047688C" w:rsidRPr="0047688C">
        <w:rPr>
          <w:rFonts w:ascii="Arial" w:hAnsi="Arial" w:cs="Arial"/>
          <w:color w:val="555555"/>
          <w:lang w:val="en-US"/>
        </w:rPr>
        <w:t xml:space="preserve"> 2016</w:t>
      </w:r>
    </w:p>
    <w:p w:rsidR="00F475FE" w:rsidRPr="0047688C" w:rsidRDefault="00F475FE" w:rsidP="00E94640">
      <w:pPr>
        <w:rPr>
          <w:rFonts w:ascii="Arial" w:hAnsi="Arial" w:cs="Arial"/>
          <w:color w:val="555555"/>
          <w:lang w:val="en-US"/>
        </w:rPr>
      </w:pPr>
      <w:r w:rsidRPr="0047688C">
        <w:rPr>
          <w:rFonts w:ascii="Arial" w:hAnsi="Arial" w:cs="Arial"/>
          <w:color w:val="555555"/>
          <w:lang w:val="en-US"/>
        </w:rPr>
        <w:t xml:space="preserve">Time: </w:t>
      </w:r>
      <w:smartTag w:uri="urn:schemas-microsoft-com:office:smarttags" w:element="time">
        <w:smartTagPr>
          <w:attr w:name="Hour" w:val="10"/>
          <w:attr w:name="Minute" w:val="00"/>
        </w:smartTagPr>
        <w:r w:rsidRPr="0047688C">
          <w:rPr>
            <w:rFonts w:ascii="Arial" w:hAnsi="Arial" w:cs="Arial"/>
            <w:color w:val="555555"/>
            <w:lang w:val="en-US"/>
          </w:rPr>
          <w:t>10am</w:t>
        </w:r>
      </w:smartTag>
      <w:r w:rsidR="0047688C" w:rsidRPr="0047688C">
        <w:rPr>
          <w:rFonts w:ascii="Arial" w:hAnsi="Arial" w:cs="Arial"/>
          <w:color w:val="555555"/>
          <w:lang w:val="en-US"/>
        </w:rPr>
        <w:t xml:space="preserve"> </w:t>
      </w:r>
    </w:p>
    <w:p w:rsidR="00F475FE" w:rsidRPr="0047688C" w:rsidRDefault="00F475FE" w:rsidP="00E94640">
      <w:pPr>
        <w:rPr>
          <w:rFonts w:ascii="Arial" w:hAnsi="Arial" w:cs="Arial"/>
          <w:b/>
          <w:lang w:val="en-US"/>
        </w:rPr>
      </w:pPr>
      <w:r w:rsidRPr="0047688C">
        <w:rPr>
          <w:rFonts w:ascii="Arial" w:hAnsi="Arial" w:cs="Arial"/>
          <w:b/>
          <w:lang w:val="en-US"/>
        </w:rPr>
        <w:t xml:space="preserve">Location: </w:t>
      </w:r>
      <w:proofErr w:type="spellStart"/>
      <w:r w:rsidR="0047688C" w:rsidRPr="0047688C">
        <w:rPr>
          <w:rFonts w:ascii="Arial" w:hAnsi="Arial" w:cs="Arial"/>
          <w:b/>
          <w:lang w:val="en-US"/>
        </w:rPr>
        <w:t>Amora</w:t>
      </w:r>
      <w:proofErr w:type="spellEnd"/>
      <w:r w:rsidR="0047688C" w:rsidRPr="0047688C">
        <w:rPr>
          <w:rFonts w:ascii="Arial" w:hAnsi="Arial" w:cs="Arial"/>
          <w:b/>
          <w:lang w:val="en-US"/>
        </w:rPr>
        <w:t xml:space="preserve"> Hotel Riverwalk, 649 Bridge Road, Richmond, Victoria</w:t>
      </w:r>
    </w:p>
    <w:p w:rsidR="0002788C" w:rsidRDefault="0002788C" w:rsidP="0002788C">
      <w:pPr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02788C" w:rsidRPr="0047688C" w:rsidRDefault="0002788C" w:rsidP="0002788C">
      <w:pPr>
        <w:rPr>
          <w:rFonts w:ascii="Arial" w:hAnsi="Arial" w:cs="Arial"/>
          <w:b/>
          <w:bCs/>
          <w:color w:val="000000"/>
          <w:u w:val="single"/>
          <w:lang w:val="en-US"/>
        </w:rPr>
      </w:pPr>
      <w:r w:rsidRPr="0047688C">
        <w:rPr>
          <w:rFonts w:ascii="Arial" w:hAnsi="Arial" w:cs="Arial"/>
          <w:b/>
          <w:bCs/>
          <w:color w:val="000000"/>
          <w:u w:val="single"/>
          <w:lang w:val="en-US"/>
        </w:rPr>
        <w:t>Call for ASRL Committee Nominations:</w:t>
      </w:r>
    </w:p>
    <w:p w:rsidR="0002788C" w:rsidRPr="0047688C" w:rsidRDefault="0002788C" w:rsidP="00F475FE">
      <w:pPr>
        <w:rPr>
          <w:rFonts w:ascii="Arial" w:hAnsi="Arial" w:cs="Arial"/>
          <w:color w:val="555555"/>
          <w:lang w:val="en-US"/>
        </w:rPr>
      </w:pPr>
    </w:p>
    <w:p w:rsidR="00A7264A" w:rsidRDefault="003C07BD" w:rsidP="0002788C">
      <w:pPr>
        <w:rPr>
          <w:rFonts w:ascii="Arial" w:hAnsi="Arial" w:cs="Arial"/>
          <w:b/>
          <w:bCs/>
          <w:color w:val="000088"/>
        </w:rPr>
      </w:pPr>
      <w:r w:rsidRPr="0047688C">
        <w:rPr>
          <w:rFonts w:ascii="Arial" w:hAnsi="Arial" w:cs="Arial"/>
          <w:color w:val="555555"/>
        </w:rPr>
        <w:t xml:space="preserve">In accordance with clause 28.1(a), the ASRL Committee hereby calls for nominations for </w:t>
      </w:r>
      <w:r w:rsidR="0047688C">
        <w:rPr>
          <w:rFonts w:ascii="Arial" w:hAnsi="Arial" w:cs="Arial"/>
          <w:color w:val="555555"/>
        </w:rPr>
        <w:t>Treasurer and</w:t>
      </w:r>
      <w:r w:rsidRPr="0047688C">
        <w:rPr>
          <w:rFonts w:ascii="Arial" w:hAnsi="Arial" w:cs="Arial"/>
          <w:color w:val="555555"/>
        </w:rPr>
        <w:t xml:space="preserve"> </w:t>
      </w:r>
      <w:r w:rsidR="0047688C">
        <w:rPr>
          <w:rFonts w:ascii="Arial" w:hAnsi="Arial" w:cs="Arial"/>
          <w:color w:val="555555"/>
        </w:rPr>
        <w:t>3 x Vice Presidents</w:t>
      </w:r>
      <w:r w:rsidR="0010682A">
        <w:rPr>
          <w:rFonts w:ascii="Arial" w:hAnsi="Arial" w:cs="Arial"/>
          <w:color w:val="555555"/>
        </w:rPr>
        <w:t xml:space="preserve"> for a two-year term</w:t>
      </w:r>
      <w:r w:rsidR="0047688C">
        <w:rPr>
          <w:rFonts w:ascii="Arial" w:hAnsi="Arial" w:cs="Arial"/>
          <w:color w:val="555555"/>
        </w:rPr>
        <w:t>. Nominee’s must be a member, have signed the nomination form and be</w:t>
      </w:r>
      <w:r w:rsidRPr="0047688C">
        <w:rPr>
          <w:rFonts w:ascii="Arial" w:hAnsi="Arial" w:cs="Arial"/>
          <w:color w:val="555555"/>
        </w:rPr>
        <w:t xml:space="preserve"> </w:t>
      </w:r>
      <w:r w:rsidR="0047688C">
        <w:rPr>
          <w:rFonts w:ascii="Arial" w:hAnsi="Arial" w:cs="Arial"/>
          <w:color w:val="555555"/>
        </w:rPr>
        <w:t xml:space="preserve">nominated and seconded by </w:t>
      </w:r>
      <w:r w:rsidR="0010682A">
        <w:rPr>
          <w:rFonts w:ascii="Arial" w:hAnsi="Arial" w:cs="Arial"/>
          <w:color w:val="555555"/>
        </w:rPr>
        <w:t>two</w:t>
      </w:r>
      <w:r w:rsidRPr="0047688C">
        <w:rPr>
          <w:rFonts w:ascii="Arial" w:hAnsi="Arial" w:cs="Arial"/>
          <w:color w:val="555555"/>
        </w:rPr>
        <w:t xml:space="preserve"> ASRL Members</w:t>
      </w:r>
      <w:r w:rsidR="0047688C">
        <w:rPr>
          <w:rFonts w:ascii="Arial" w:hAnsi="Arial" w:cs="Arial"/>
          <w:color w:val="555555"/>
        </w:rPr>
        <w:t>.</w:t>
      </w:r>
      <w:r w:rsidRPr="0047688C">
        <w:rPr>
          <w:rFonts w:ascii="Arial" w:hAnsi="Arial" w:cs="Arial"/>
          <w:color w:val="555555"/>
        </w:rPr>
        <w:t xml:space="preserve"> Nominations must be delivered to the ASRL Secretary by no later </w:t>
      </w:r>
      <w:r w:rsidRPr="00DE725A">
        <w:rPr>
          <w:rFonts w:ascii="Arial" w:hAnsi="Arial" w:cs="Arial"/>
          <w:color w:val="555555"/>
        </w:rPr>
        <w:t xml:space="preserve">than </w:t>
      </w:r>
      <w:r w:rsidR="0047688C" w:rsidRPr="00DE725A">
        <w:rPr>
          <w:rFonts w:ascii="Arial" w:hAnsi="Arial" w:cs="Arial"/>
          <w:bCs/>
          <w:color w:val="555555"/>
        </w:rPr>
        <w:t>10.00am Saturday 25</w:t>
      </w:r>
      <w:r w:rsidRPr="00DE725A">
        <w:rPr>
          <w:rFonts w:ascii="Arial" w:hAnsi="Arial" w:cs="Arial"/>
          <w:bCs/>
          <w:color w:val="555555"/>
        </w:rPr>
        <w:t xml:space="preserve"> June 201</w:t>
      </w:r>
      <w:r w:rsidR="0047688C" w:rsidRPr="00DE725A">
        <w:rPr>
          <w:rFonts w:ascii="Arial" w:hAnsi="Arial" w:cs="Arial"/>
          <w:bCs/>
          <w:color w:val="555555"/>
        </w:rPr>
        <w:t>6</w:t>
      </w:r>
      <w:r w:rsidRPr="0047688C">
        <w:rPr>
          <w:rFonts w:ascii="Arial" w:hAnsi="Arial" w:cs="Arial"/>
          <w:color w:val="555555"/>
        </w:rPr>
        <w:t xml:space="preserve">, 28 days prior to the </w:t>
      </w:r>
      <w:r w:rsidRPr="00DE725A">
        <w:rPr>
          <w:rFonts w:ascii="Arial" w:hAnsi="Arial" w:cs="Arial"/>
          <w:bCs/>
          <w:color w:val="555555"/>
        </w:rPr>
        <w:t>ASRL Annual General Meeting</w:t>
      </w:r>
      <w:r w:rsidR="0002788C" w:rsidRPr="00DE725A">
        <w:rPr>
          <w:rFonts w:ascii="Arial" w:hAnsi="Arial" w:cs="Arial"/>
          <w:color w:val="555555"/>
        </w:rPr>
        <w:t xml:space="preserve">. </w:t>
      </w:r>
      <w:r w:rsidR="0002788C" w:rsidRPr="00DE725A">
        <w:rPr>
          <w:rFonts w:ascii="Arial" w:hAnsi="Arial" w:cs="Arial"/>
          <w:color w:val="555555"/>
        </w:rPr>
        <w:br/>
      </w:r>
      <w:r w:rsidR="0002788C" w:rsidRPr="00DE725A">
        <w:rPr>
          <w:rFonts w:ascii="Arial" w:hAnsi="Arial" w:cs="Arial"/>
          <w:color w:val="555555"/>
        </w:rPr>
        <w:br/>
      </w:r>
      <w:r w:rsidR="0002788C" w:rsidRPr="0047688C">
        <w:rPr>
          <w:rFonts w:ascii="Arial" w:hAnsi="Arial" w:cs="Arial"/>
          <w:b/>
          <w:bCs/>
          <w:color w:val="000088"/>
        </w:rPr>
        <w:t xml:space="preserve">The </w:t>
      </w:r>
      <w:r w:rsidR="00DE725A">
        <w:rPr>
          <w:rFonts w:ascii="Arial" w:hAnsi="Arial" w:cs="Arial"/>
          <w:b/>
          <w:bCs/>
          <w:color w:val="000088"/>
        </w:rPr>
        <w:t>Treasurer</w:t>
      </w:r>
    </w:p>
    <w:p w:rsidR="00A7264A" w:rsidRDefault="00A7264A" w:rsidP="0002788C">
      <w:pPr>
        <w:rPr>
          <w:rFonts w:ascii="Arial" w:hAnsi="Arial" w:cs="Arial"/>
          <w:b/>
          <w:bCs/>
          <w:color w:val="000088"/>
        </w:rPr>
      </w:pPr>
    </w:p>
    <w:p w:rsidR="00A7264A" w:rsidRPr="00A7264A" w:rsidRDefault="00A7264A" w:rsidP="00A7264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color w:val="555555"/>
        </w:rPr>
        <w:t>Shall keep and retain accounting records as are necessary to correctly record and explain the financial transactions and financial position of the association.</w:t>
      </w:r>
    </w:p>
    <w:p w:rsidR="00DE725A" w:rsidRPr="00BA1FEE" w:rsidRDefault="00A7264A" w:rsidP="00B1729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88"/>
        </w:rPr>
      </w:pPr>
      <w:r w:rsidRPr="00BA1FEE">
        <w:rPr>
          <w:rFonts w:ascii="Arial" w:hAnsi="Arial" w:cs="Arial"/>
          <w:color w:val="555555"/>
        </w:rPr>
        <w:t>Present the accounts, the auditor’</w:t>
      </w:r>
      <w:r w:rsidR="00681516" w:rsidRPr="00BA1FEE">
        <w:rPr>
          <w:rFonts w:ascii="Arial" w:hAnsi="Arial" w:cs="Arial"/>
          <w:color w:val="555555"/>
        </w:rPr>
        <w:t>s report and</w:t>
      </w:r>
      <w:r w:rsidRPr="00BA1FEE">
        <w:rPr>
          <w:rFonts w:ascii="Arial" w:hAnsi="Arial" w:cs="Arial"/>
          <w:color w:val="555555"/>
        </w:rPr>
        <w:t xml:space="preserve"> the committee’s statement to the Annual General Meeting. </w:t>
      </w:r>
      <w:r w:rsidR="0002788C" w:rsidRPr="00BA1FEE">
        <w:rPr>
          <w:rFonts w:ascii="Arial" w:hAnsi="Arial" w:cs="Arial"/>
          <w:color w:val="555555"/>
        </w:rPr>
        <w:br/>
      </w:r>
    </w:p>
    <w:p w:rsidR="00A7264A" w:rsidRDefault="0002788C" w:rsidP="0002788C">
      <w:pPr>
        <w:rPr>
          <w:rFonts w:ascii="Arial" w:hAnsi="Arial" w:cs="Arial"/>
          <w:b/>
          <w:bCs/>
          <w:color w:val="000088"/>
        </w:rPr>
      </w:pPr>
      <w:r w:rsidRPr="0047688C">
        <w:rPr>
          <w:rFonts w:ascii="Arial" w:hAnsi="Arial" w:cs="Arial"/>
          <w:b/>
          <w:bCs/>
          <w:color w:val="000088"/>
        </w:rPr>
        <w:t xml:space="preserve">The </w:t>
      </w:r>
      <w:r w:rsidR="006A7114" w:rsidRPr="0047688C">
        <w:rPr>
          <w:rFonts w:ascii="Arial" w:hAnsi="Arial" w:cs="Arial"/>
          <w:b/>
          <w:bCs/>
          <w:color w:val="000088"/>
        </w:rPr>
        <w:t xml:space="preserve">3 x </w:t>
      </w:r>
      <w:r w:rsidRPr="0047688C">
        <w:rPr>
          <w:rFonts w:ascii="Arial" w:hAnsi="Arial" w:cs="Arial"/>
          <w:b/>
          <w:bCs/>
          <w:color w:val="000088"/>
        </w:rPr>
        <w:t>Vice Presidents:</w:t>
      </w:r>
    </w:p>
    <w:p w:rsidR="003C07BD" w:rsidRPr="0047688C" w:rsidRDefault="0002788C" w:rsidP="0002788C">
      <w:pPr>
        <w:rPr>
          <w:rFonts w:ascii="Arial" w:hAnsi="Arial" w:cs="Arial"/>
          <w:color w:val="555555"/>
        </w:rPr>
      </w:pPr>
      <w:r w:rsidRPr="0047688C">
        <w:rPr>
          <w:rFonts w:ascii="Arial" w:hAnsi="Arial" w:cs="Arial"/>
          <w:color w:val="555555"/>
        </w:rPr>
        <w:br/>
        <w:t>• Represent the interests of all surf rowers</w:t>
      </w:r>
      <w:r w:rsidRPr="0047688C">
        <w:rPr>
          <w:rFonts w:ascii="Arial" w:hAnsi="Arial" w:cs="Arial"/>
          <w:color w:val="555555"/>
        </w:rPr>
        <w:br/>
        <w:t>• Attend all ASRL Committee meetings</w:t>
      </w:r>
      <w:r w:rsidRPr="0047688C">
        <w:rPr>
          <w:rFonts w:ascii="Arial" w:hAnsi="Arial" w:cs="Arial"/>
          <w:color w:val="555555"/>
        </w:rPr>
        <w:br/>
        <w:t xml:space="preserve">• Must be computer literate, able to attend several meetings (in person and by teleconference) per </w:t>
      </w:r>
      <w:r w:rsidR="00681516">
        <w:rPr>
          <w:rFonts w:ascii="Arial" w:hAnsi="Arial" w:cs="Arial"/>
          <w:color w:val="555555"/>
        </w:rPr>
        <w:t xml:space="preserve">  </w:t>
      </w:r>
      <w:r w:rsidRPr="0047688C">
        <w:rPr>
          <w:rFonts w:ascii="Arial" w:hAnsi="Arial" w:cs="Arial"/>
          <w:color w:val="555555"/>
        </w:rPr>
        <w:t>year and have a couple of hours per week to review and respond to emails</w:t>
      </w:r>
      <w:r w:rsidRPr="0047688C">
        <w:rPr>
          <w:rFonts w:ascii="Arial" w:hAnsi="Arial" w:cs="Arial"/>
          <w:color w:val="555555"/>
        </w:rPr>
        <w:br/>
      </w:r>
    </w:p>
    <w:p w:rsidR="00CB4513" w:rsidRPr="0047688C" w:rsidRDefault="00CB4513" w:rsidP="0002788C">
      <w:pPr>
        <w:rPr>
          <w:rFonts w:ascii="Arial" w:hAnsi="Arial" w:cs="Arial"/>
          <w:b/>
          <w:bCs/>
          <w:color w:val="000088"/>
        </w:rPr>
      </w:pPr>
      <w:r w:rsidRPr="0047688C">
        <w:rPr>
          <w:rFonts w:ascii="Arial" w:hAnsi="Arial" w:cs="Arial"/>
          <w:b/>
          <w:bCs/>
          <w:color w:val="000088"/>
        </w:rPr>
        <w:t>Timeline for AGM Proceedings:</w:t>
      </w:r>
    </w:p>
    <w:p w:rsidR="00CB4513" w:rsidRPr="0047688C" w:rsidRDefault="00CB4513" w:rsidP="0002788C">
      <w:pPr>
        <w:rPr>
          <w:rFonts w:ascii="Arial" w:hAnsi="Arial" w:cs="Arial"/>
          <w:b/>
          <w:bCs/>
          <w:color w:val="000088"/>
        </w:rPr>
      </w:pPr>
    </w:p>
    <w:p w:rsidR="00CB4513" w:rsidRDefault="00CB4513" w:rsidP="00E03354">
      <w:pPr>
        <w:numPr>
          <w:ilvl w:val="0"/>
          <w:numId w:val="2"/>
        </w:numPr>
        <w:rPr>
          <w:rFonts w:ascii="Arial" w:hAnsi="Arial" w:cs="Arial"/>
          <w:color w:val="555555"/>
        </w:rPr>
      </w:pPr>
      <w:r w:rsidRPr="00A7264A">
        <w:rPr>
          <w:rFonts w:ascii="Arial" w:hAnsi="Arial" w:cs="Arial"/>
          <w:color w:val="555555"/>
        </w:rPr>
        <w:t>No</w:t>
      </w:r>
      <w:r w:rsidR="00B875CF" w:rsidRPr="00A7264A">
        <w:rPr>
          <w:rFonts w:ascii="Arial" w:hAnsi="Arial" w:cs="Arial"/>
          <w:color w:val="555555"/>
        </w:rPr>
        <w:t xml:space="preserve">mination of Candidates for Committee Positions to be called by </w:t>
      </w:r>
      <w:r w:rsidR="00B87FA6">
        <w:rPr>
          <w:rFonts w:ascii="Arial" w:hAnsi="Arial" w:cs="Arial"/>
          <w:color w:val="555555"/>
        </w:rPr>
        <w:t xml:space="preserve">the </w:t>
      </w:r>
      <w:r w:rsidR="00B875CF" w:rsidRPr="00A7264A">
        <w:rPr>
          <w:rFonts w:ascii="Arial" w:hAnsi="Arial" w:cs="Arial"/>
          <w:color w:val="555555"/>
        </w:rPr>
        <w:t xml:space="preserve">Secretary. 56 days prior to </w:t>
      </w:r>
      <w:r w:rsidR="00A7264A">
        <w:rPr>
          <w:rFonts w:ascii="Arial" w:hAnsi="Arial" w:cs="Arial"/>
          <w:color w:val="555555"/>
        </w:rPr>
        <w:t xml:space="preserve">the </w:t>
      </w:r>
      <w:r w:rsidR="00B875CF" w:rsidRPr="00A7264A">
        <w:rPr>
          <w:rFonts w:ascii="Arial" w:hAnsi="Arial" w:cs="Arial"/>
          <w:color w:val="555555"/>
        </w:rPr>
        <w:t>meeting.</w:t>
      </w:r>
    </w:p>
    <w:p w:rsidR="00A7264A" w:rsidRPr="00A7264A" w:rsidRDefault="00A7264A" w:rsidP="00401CA7">
      <w:pPr>
        <w:numPr>
          <w:ilvl w:val="0"/>
          <w:numId w:val="2"/>
        </w:numPr>
        <w:rPr>
          <w:rFonts w:ascii="Arial" w:hAnsi="Arial" w:cs="Arial"/>
          <w:color w:val="555555"/>
        </w:rPr>
      </w:pPr>
      <w:r w:rsidRPr="00A7264A">
        <w:rPr>
          <w:rFonts w:ascii="Arial" w:hAnsi="Arial" w:cs="Arial"/>
          <w:color w:val="555555"/>
        </w:rPr>
        <w:t>Notices of Mot</w:t>
      </w:r>
      <w:r>
        <w:rPr>
          <w:rFonts w:ascii="Arial" w:hAnsi="Arial" w:cs="Arial"/>
          <w:color w:val="555555"/>
        </w:rPr>
        <w:t xml:space="preserve">ion to be received by </w:t>
      </w:r>
      <w:r w:rsidR="00B87FA6">
        <w:rPr>
          <w:rFonts w:ascii="Arial" w:hAnsi="Arial" w:cs="Arial"/>
          <w:color w:val="555555"/>
        </w:rPr>
        <w:t xml:space="preserve">the </w:t>
      </w:r>
      <w:r>
        <w:rPr>
          <w:rFonts w:ascii="Arial" w:hAnsi="Arial" w:cs="Arial"/>
          <w:color w:val="555555"/>
        </w:rPr>
        <w:t>Secretary</w:t>
      </w:r>
      <w:r w:rsidRPr="00A7264A">
        <w:rPr>
          <w:rFonts w:ascii="Arial" w:hAnsi="Arial" w:cs="Arial"/>
          <w:color w:val="555555"/>
        </w:rPr>
        <w:t xml:space="preserve"> 42 days prior to </w:t>
      </w:r>
      <w:r>
        <w:rPr>
          <w:rFonts w:ascii="Arial" w:hAnsi="Arial" w:cs="Arial"/>
          <w:color w:val="555555"/>
        </w:rPr>
        <w:t xml:space="preserve">the </w:t>
      </w:r>
      <w:r w:rsidRPr="00A7264A">
        <w:rPr>
          <w:rFonts w:ascii="Arial" w:hAnsi="Arial" w:cs="Arial"/>
          <w:color w:val="555555"/>
        </w:rPr>
        <w:t xml:space="preserve">meeting. </w:t>
      </w:r>
    </w:p>
    <w:p w:rsidR="00B875CF" w:rsidRPr="0047688C" w:rsidRDefault="00B875CF" w:rsidP="00B875CF">
      <w:pPr>
        <w:numPr>
          <w:ilvl w:val="0"/>
          <w:numId w:val="2"/>
        </w:numPr>
        <w:rPr>
          <w:rFonts w:ascii="Arial" w:hAnsi="Arial" w:cs="Arial"/>
          <w:color w:val="555555"/>
        </w:rPr>
      </w:pPr>
      <w:r w:rsidRPr="0047688C">
        <w:rPr>
          <w:rFonts w:ascii="Arial" w:hAnsi="Arial" w:cs="Arial"/>
          <w:color w:val="555555"/>
        </w:rPr>
        <w:t>Nomination of Candidates for Committee Positions t</w:t>
      </w:r>
      <w:r w:rsidR="00A7264A">
        <w:rPr>
          <w:rFonts w:ascii="Arial" w:hAnsi="Arial" w:cs="Arial"/>
          <w:color w:val="555555"/>
        </w:rPr>
        <w:t xml:space="preserve">o be received by </w:t>
      </w:r>
      <w:r w:rsidR="00B87FA6">
        <w:rPr>
          <w:rFonts w:ascii="Arial" w:hAnsi="Arial" w:cs="Arial"/>
          <w:color w:val="555555"/>
        </w:rPr>
        <w:t xml:space="preserve">the </w:t>
      </w:r>
      <w:r w:rsidR="00A7264A">
        <w:rPr>
          <w:rFonts w:ascii="Arial" w:hAnsi="Arial" w:cs="Arial"/>
          <w:color w:val="555555"/>
        </w:rPr>
        <w:t>Secretary</w:t>
      </w:r>
      <w:r w:rsidRPr="0047688C">
        <w:rPr>
          <w:rFonts w:ascii="Arial" w:hAnsi="Arial" w:cs="Arial"/>
          <w:color w:val="555555"/>
        </w:rPr>
        <w:t xml:space="preserve"> 28 days prior to </w:t>
      </w:r>
      <w:r w:rsidR="00A7264A">
        <w:rPr>
          <w:rFonts w:ascii="Arial" w:hAnsi="Arial" w:cs="Arial"/>
          <w:color w:val="555555"/>
        </w:rPr>
        <w:t xml:space="preserve">the </w:t>
      </w:r>
      <w:r w:rsidRPr="0047688C">
        <w:rPr>
          <w:rFonts w:ascii="Arial" w:hAnsi="Arial" w:cs="Arial"/>
          <w:color w:val="555555"/>
        </w:rPr>
        <w:t>meeting.</w:t>
      </w:r>
    </w:p>
    <w:p w:rsidR="00B875CF" w:rsidRPr="0047688C" w:rsidRDefault="00B875CF" w:rsidP="0002788C">
      <w:pPr>
        <w:numPr>
          <w:ilvl w:val="0"/>
          <w:numId w:val="2"/>
        </w:numPr>
        <w:rPr>
          <w:rFonts w:ascii="Arial" w:hAnsi="Arial" w:cs="Arial"/>
          <w:color w:val="555555"/>
        </w:rPr>
      </w:pPr>
      <w:r w:rsidRPr="0047688C">
        <w:rPr>
          <w:rFonts w:ascii="Arial" w:hAnsi="Arial" w:cs="Arial"/>
          <w:color w:val="555555"/>
        </w:rPr>
        <w:t>Members to receive agenda, notices o</w:t>
      </w:r>
      <w:r w:rsidR="000B7A57">
        <w:rPr>
          <w:rFonts w:ascii="Arial" w:hAnsi="Arial" w:cs="Arial"/>
          <w:color w:val="555555"/>
        </w:rPr>
        <w:t>f motion and forms of authority</w:t>
      </w:r>
      <w:r w:rsidRPr="0047688C">
        <w:rPr>
          <w:rFonts w:ascii="Arial" w:hAnsi="Arial" w:cs="Arial"/>
          <w:color w:val="555555"/>
        </w:rPr>
        <w:t xml:space="preserve"> </w:t>
      </w:r>
      <w:r w:rsidR="000B7A57">
        <w:rPr>
          <w:rFonts w:ascii="Arial" w:hAnsi="Arial" w:cs="Arial"/>
          <w:color w:val="555555"/>
        </w:rPr>
        <w:t xml:space="preserve">in blank for proxy vote </w:t>
      </w:r>
      <w:r w:rsidRPr="0047688C">
        <w:rPr>
          <w:rFonts w:ascii="Arial" w:hAnsi="Arial" w:cs="Arial"/>
          <w:color w:val="555555"/>
        </w:rPr>
        <w:t xml:space="preserve">21 days prior to </w:t>
      </w:r>
      <w:r w:rsidR="000B7A57">
        <w:rPr>
          <w:rFonts w:ascii="Arial" w:hAnsi="Arial" w:cs="Arial"/>
          <w:color w:val="555555"/>
        </w:rPr>
        <w:t xml:space="preserve">the meeting. </w:t>
      </w:r>
    </w:p>
    <w:p w:rsidR="00CB4513" w:rsidRDefault="00CB4513" w:rsidP="0002788C">
      <w:pPr>
        <w:rPr>
          <w:rFonts w:ascii="Arial" w:hAnsi="Arial" w:cs="Arial"/>
          <w:color w:val="555555"/>
        </w:rPr>
      </w:pPr>
    </w:p>
    <w:p w:rsidR="0010682A" w:rsidRDefault="0010682A" w:rsidP="0002788C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The President, Bert Hunt and three Vice-Presidents, Grant Wilkinson, Don </w:t>
      </w:r>
      <w:proofErr w:type="spellStart"/>
      <w:r>
        <w:rPr>
          <w:rFonts w:ascii="Arial" w:hAnsi="Arial" w:cs="Arial"/>
          <w:color w:val="555555"/>
        </w:rPr>
        <w:t>Cotterill</w:t>
      </w:r>
      <w:proofErr w:type="spellEnd"/>
      <w:r>
        <w:rPr>
          <w:rFonts w:ascii="Arial" w:hAnsi="Arial" w:cs="Arial"/>
          <w:color w:val="555555"/>
        </w:rPr>
        <w:t xml:space="preserve"> and Tim McFarlane remain in office for a further one year.</w:t>
      </w:r>
    </w:p>
    <w:p w:rsidR="0010682A" w:rsidRDefault="0010682A" w:rsidP="0002788C">
      <w:pPr>
        <w:rPr>
          <w:rFonts w:ascii="Arial" w:hAnsi="Arial" w:cs="Arial"/>
          <w:color w:val="555555"/>
        </w:rPr>
      </w:pPr>
    </w:p>
    <w:p w:rsidR="0010682A" w:rsidRDefault="00B87FA6" w:rsidP="0002788C">
      <w:pPr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Alexandra Hill</w:t>
      </w:r>
      <w:r w:rsidR="0002788C" w:rsidRPr="0047688C">
        <w:rPr>
          <w:rFonts w:ascii="Arial" w:hAnsi="Arial" w:cs="Arial"/>
          <w:color w:val="555555"/>
        </w:rPr>
        <w:br/>
      </w:r>
      <w:r w:rsidR="0002788C" w:rsidRPr="0047688C">
        <w:rPr>
          <w:rFonts w:ascii="Arial" w:hAnsi="Arial" w:cs="Arial"/>
          <w:b/>
          <w:bCs/>
          <w:color w:val="555555"/>
        </w:rPr>
        <w:t>Hon ASRL Secretary</w:t>
      </w:r>
      <w:r w:rsidR="0002788C" w:rsidRPr="0047688C">
        <w:rPr>
          <w:rFonts w:ascii="Arial" w:hAnsi="Arial" w:cs="Arial"/>
          <w:color w:val="555555"/>
        </w:rPr>
        <w:br/>
      </w:r>
      <w:hyperlink r:id="rId9" w:history="1">
        <w:r w:rsidR="0002788C" w:rsidRPr="0047688C">
          <w:rPr>
            <w:rFonts w:ascii="Arial" w:hAnsi="Arial" w:cs="Arial"/>
            <w:color w:val="5388B4"/>
          </w:rPr>
          <w:t>secretary@asrl.com.au</w:t>
        </w:r>
      </w:hyperlink>
      <w:r w:rsidR="0010682A">
        <w:rPr>
          <w:rFonts w:ascii="Arial" w:hAnsi="Arial" w:cs="Arial"/>
          <w:color w:val="555555"/>
        </w:rPr>
        <w:t xml:space="preserve"> or post to; ASRL, PO Box 7, Port Noarlunga, SA 5167.</w:t>
      </w:r>
    </w:p>
    <w:sectPr w:rsidR="0010682A">
      <w:type w:val="continuous"/>
      <w:pgSz w:w="11907" w:h="16840" w:code="9"/>
      <w:pgMar w:top="1814" w:right="1411" w:bottom="1411" w:left="1411" w:header="792" w:footer="9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1E" w:rsidRDefault="003C171E" w:rsidP="00B57D46">
      <w:r>
        <w:separator/>
      </w:r>
    </w:p>
  </w:endnote>
  <w:endnote w:type="continuationSeparator" w:id="0">
    <w:p w:rsidR="003C171E" w:rsidRDefault="003C171E" w:rsidP="00B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1E" w:rsidRDefault="003C171E" w:rsidP="00B57D46">
      <w:r>
        <w:separator/>
      </w:r>
    </w:p>
  </w:footnote>
  <w:footnote w:type="continuationSeparator" w:id="0">
    <w:p w:rsidR="003C171E" w:rsidRDefault="003C171E" w:rsidP="00B5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6D4"/>
    <w:multiLevelType w:val="hybridMultilevel"/>
    <w:tmpl w:val="B0B6D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4C6B"/>
    <w:multiLevelType w:val="hybridMultilevel"/>
    <w:tmpl w:val="B210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106D"/>
    <w:multiLevelType w:val="hybridMultilevel"/>
    <w:tmpl w:val="B93CD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B4"/>
    <w:rsid w:val="000075FD"/>
    <w:rsid w:val="0002788C"/>
    <w:rsid w:val="000B7A57"/>
    <w:rsid w:val="0010682A"/>
    <w:rsid w:val="002437B4"/>
    <w:rsid w:val="00323D94"/>
    <w:rsid w:val="003C07BD"/>
    <w:rsid w:val="003C171E"/>
    <w:rsid w:val="0047688C"/>
    <w:rsid w:val="00681516"/>
    <w:rsid w:val="0069105D"/>
    <w:rsid w:val="006A7114"/>
    <w:rsid w:val="009C45E4"/>
    <w:rsid w:val="009E723A"/>
    <w:rsid w:val="00A504B1"/>
    <w:rsid w:val="00A7264A"/>
    <w:rsid w:val="00A9088C"/>
    <w:rsid w:val="00B57D46"/>
    <w:rsid w:val="00B875CF"/>
    <w:rsid w:val="00B87FA6"/>
    <w:rsid w:val="00BA1FEE"/>
    <w:rsid w:val="00CB4513"/>
    <w:rsid w:val="00DE725A"/>
    <w:rsid w:val="00E94640"/>
    <w:rsid w:val="00F475FE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4602-D585-4092-BB4A-28C1EBB4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5E4"/>
    <w:rPr>
      <w:color w:val="0000FF"/>
      <w:u w:val="single"/>
    </w:rPr>
  </w:style>
  <w:style w:type="paragraph" w:customStyle="1" w:styleId="Default">
    <w:name w:val="Default"/>
    <w:rsid w:val="006A71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B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51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7264A"/>
    <w:pPr>
      <w:ind w:left="720"/>
      <w:contextualSpacing/>
    </w:pPr>
  </w:style>
  <w:style w:type="paragraph" w:styleId="Header">
    <w:name w:val="header"/>
    <w:basedOn w:val="Normal"/>
    <w:link w:val="HeaderChar"/>
    <w:rsid w:val="00B57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7D46"/>
    <w:rPr>
      <w:lang w:val="en-GB" w:eastAsia="en-US"/>
    </w:rPr>
  </w:style>
  <w:style w:type="paragraph" w:styleId="Footer">
    <w:name w:val="footer"/>
    <w:basedOn w:val="Normal"/>
    <w:link w:val="FooterChar"/>
    <w:rsid w:val="00B57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7D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asr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B01D-6ADA-49F7-B07A-0C61759D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 </vt:lpstr>
    </vt:vector>
  </TitlesOfParts>
  <Company>Ecogen Energy</Company>
  <LinksUpToDate>false</LinksUpToDate>
  <CharactersWithSpaces>1918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mailto:secretary@asrl.com.au</vt:lpwstr>
      </vt:variant>
      <vt:variant>
        <vt:lpwstr/>
      </vt:variant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mailto:secretary@asrl.com.au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</dc:title>
  <dc:subject/>
  <dc:creator>costeen</dc:creator>
  <cp:keywords/>
  <dc:description/>
  <cp:lastModifiedBy>Pee Bee</cp:lastModifiedBy>
  <cp:revision>2</cp:revision>
  <cp:lastPrinted>2016-05-23T08:00:00Z</cp:lastPrinted>
  <dcterms:created xsi:type="dcterms:W3CDTF">2016-05-23T08:01:00Z</dcterms:created>
  <dcterms:modified xsi:type="dcterms:W3CDTF">2016-05-23T08:01:00Z</dcterms:modified>
</cp:coreProperties>
</file>